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8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22"/>
        <w:gridCol w:w="2269"/>
        <w:gridCol w:w="2126"/>
        <w:gridCol w:w="5777"/>
      </w:tblGrid>
      <w:tr w:rsidR="00154387" w:rsidRPr="0048511A" w:rsidTr="00154387">
        <w:tc>
          <w:tcPr>
            <w:tcW w:w="822" w:type="dxa"/>
          </w:tcPr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9" w:type="dxa"/>
          </w:tcPr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126" w:type="dxa"/>
          </w:tcPr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777" w:type="dxa"/>
          </w:tcPr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  <w:bookmarkStart w:id="0" w:name="_GoBack"/>
        <w:bookmarkEnd w:id="0"/>
      </w:tr>
      <w:tr w:rsidR="00154387" w:rsidRPr="0048511A" w:rsidTr="00154387">
        <w:tc>
          <w:tcPr>
            <w:tcW w:w="822" w:type="dxa"/>
          </w:tcPr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9" w:type="dxa"/>
          </w:tcPr>
          <w:p w:rsidR="00F4045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Читательская грамотность</w:t>
            </w:r>
          </w:p>
        </w:tc>
        <w:tc>
          <w:tcPr>
            <w:tcW w:w="2126" w:type="dxa"/>
          </w:tcPr>
          <w:p w:rsidR="00F4045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5777" w:type="dxa"/>
          </w:tcPr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Рома очень любит сказки А.С. Пушкина. Однажды он прочитал в «Сказке о рыбаке и рыбке»: На крыльце стоит его старуха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508"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В дорогой собольей душегрейке… Рома заинтересовался, что это за предмет одежды. Он решил спросить о нём у бабушки.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Бабушка посоветовала Роме определить, с помощью каких слов образовано слово «душегрейка».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Запиши ответ. ________________________________________________________________________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5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Потом бабушка сказала: – Душегрейкой эта одежда называлась потому, что грела грудь и спину. Определи лексическое значение слова с помощью толкового словаря. Душегрейка – 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Укажи словарь, с которым ты работа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РУССКОГО ЯЗЫКА Д.Н. Ушаков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РУССКОГО ЯЗЫКА С.И. Ожегов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Н.Ю. Шведова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ТОЛКОВЫЙ СЛОВАРЬ РУССКОГО ЯЗЫКА Т.Ф. Ефремова БОЛЬШОЙ ТОЛКОВЫЙ СЛОВАРЬ РУССКОГО ЯЗЫКА С.А. Кузнецов 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Прочитай рассказ бабушки. Короткой верхней распашной одеждой была душегрея, которая держалась так же, как и сарафан, на плечевых лямках. Душегреи надевали поверх сарафана, шили их из дорогих узорчатых тканей и обшивали по краю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 каймой. Для зимней поры года душегрея подбивалась ватой. Праздничная душегрея была украшена вышивкой, золотым позументом, жемчугом и полудрагоценными камнями. Богатство отделки зависело от достатка обладательницы наряда. Будучи самобытной частью национальной одежды, душегрея неоднократно возвращалась в моду.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C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Придумай заголовок к тексту. ________________________________________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Определи тему текста. _______________________________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Определи главную мысль текста. _________________________________________</w:t>
            </w:r>
            <w:r w:rsidR="0043011C" w:rsidRPr="004851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Составь план текста в виде вопросов. </w:t>
            </w:r>
          </w:p>
          <w:p w:rsidR="0043011C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</w:t>
            </w:r>
            <w:r w:rsidR="0043011C" w:rsidRPr="004851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54387" w:rsidRPr="004851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Рома попросил бабушку: – Расскажи о другой старинной одежде. ● Прочитай короткие рассказы бабушки и подпиши под рисунками названия женской одежды. Подчеркни в тексте слова, которые помогли тебе определить её название. 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1A">
              <w:rPr>
                <w:rFonts w:ascii="Times New Roman" w:hAnsi="Times New Roman" w:cs="Times New Roman"/>
                <w:b/>
                <w:sz w:val="24"/>
                <w:szCs w:val="24"/>
              </w:rPr>
              <w:t>Епанечка</w:t>
            </w:r>
            <w:proofErr w:type="spellEnd"/>
            <w:r w:rsidRPr="0048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– короткая </w:t>
            </w:r>
            <w:proofErr w:type="spell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клешёная</w:t>
            </w:r>
            <w:proofErr w:type="spell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кофточка без рукавов, шилась из парчовой ткани. Она напоминала маленький сарафанчик и надевалась поверх сарафана, шили её из дорогих тканей.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b/>
                <w:sz w:val="24"/>
                <w:szCs w:val="24"/>
              </w:rPr>
              <w:t>Сарафан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надевали поверх рубахи, украшали спереди узорной полосой, тесьмой, серебряным кружевом, узорными пуговицами. 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Самой нарядной женской одеждой был </w:t>
            </w:r>
            <w:r w:rsidRPr="0048511A">
              <w:rPr>
                <w:rFonts w:ascii="Times New Roman" w:hAnsi="Times New Roman" w:cs="Times New Roman"/>
                <w:b/>
                <w:sz w:val="24"/>
                <w:szCs w:val="24"/>
              </w:rPr>
              <w:t>летник.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Шили его из яркой материи, не подпоясывали, рукава сшивали только до локтя. Рукава были очень широкими, из-за чего приходилось держать руки согнутыми, прижатыми к груди. ______________________ ___________________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CF5ED5" wp14:editId="4F75D99C">
                  <wp:extent cx="466725" cy="753294"/>
                  <wp:effectExtent l="0" t="0" r="0" b="8890"/>
                  <wp:docPr id="4" name="Рисунок 4" descr="http://multiurok.ru/img/107047/image_5decfd6c37f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ltiurok.ru/img/107047/image_5decfd6c37f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A1367" wp14:editId="24375F8A">
                  <wp:extent cx="751438" cy="564559"/>
                  <wp:effectExtent l="0" t="0" r="0" b="6985"/>
                  <wp:docPr id="5" name="Рисунок 5" descr="https://fs.znanio.ru/d5af0e/70/77/1feb834a6cab10d84a153616bc3654e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d5af0e/70/77/1feb834a6cab10d84a153616bc3654e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21" cy="56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8F40A" wp14:editId="1E972BB4">
                  <wp:extent cx="711200" cy="1066800"/>
                  <wp:effectExtent l="0" t="0" r="0" b="0"/>
                  <wp:docPr id="6" name="Рисунок 6" descr="https://slavmoda.com/wp-content/uploads/2017/09/IMG_8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lavmoda.com/wp-content/uploads/2017/09/IMG_8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_________      __________           _________</w:t>
            </w:r>
          </w:p>
          <w:p w:rsidR="00154387" w:rsidRPr="0048511A" w:rsidRDefault="00154387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87" w:rsidRPr="0048511A" w:rsidRDefault="00154387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4. Бабушка продолжала свой рассказ: – Была и другая одежда. ● Впиши в текст названия элементов русского женского костюма. Основными частями женского народного костюма были рубаха, передник, или занавеска, сарафан, понёва.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шилась из льняных тканей и украшалась вышивкой. Поверх рубашки замужние женщины обычно надевали ___________________ – юбку, не сшитую, а запахнутую вокруг фигуры и закреплённую вокруг талии шнуром – гашником. Понёва – самая древняя деталь женского гардероба. Поверх понёвы повязывали _____________________,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защищал платье от грязи во время работ. ● Почему «передник» так назывался? __________________________________________________– Бабушка, а почему «понёва»? – Понёва (</w:t>
            </w:r>
            <w:proofErr w:type="spell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панёва</w:t>
            </w:r>
            <w:proofErr w:type="spell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понява</w:t>
            </w:r>
            <w:proofErr w:type="spell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понька</w:t>
            </w:r>
            <w:proofErr w:type="spell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) – вероятно от «понять» в значении «обнять». ● Объясни своими словами, почему юбка называлась «понёва». __________________________________________________Задание 5. Подумай, какая современная женская одежда напоминает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старинную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. Приведи примеры. ______________________________________________________________________________________________________________________________________________________ __________________________________________________</w:t>
            </w: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C" w:rsidRPr="0048511A" w:rsidRDefault="0043011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8" w:rsidRPr="0048511A" w:rsidRDefault="00A80F3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87" w:rsidRPr="0048511A" w:rsidTr="00154387">
        <w:tc>
          <w:tcPr>
            <w:tcW w:w="822" w:type="dxa"/>
          </w:tcPr>
          <w:p w:rsidR="00F4045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0458"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9" w:type="dxa"/>
          </w:tcPr>
          <w:p w:rsidR="00F4045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Математика.  Математическая грамотность</w:t>
            </w:r>
          </w:p>
        </w:tc>
        <w:tc>
          <w:tcPr>
            <w:tcW w:w="2126" w:type="dxa"/>
          </w:tcPr>
          <w:p w:rsidR="00111508" w:rsidRPr="0048511A" w:rsidRDefault="00111508" w:rsidP="00111508">
            <w:pPr>
              <w:autoSpaceDE w:val="0"/>
              <w:autoSpaceDN w:val="0"/>
              <w:adjustRightInd w:val="0"/>
              <w:spacing w:before="19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 и зависимости между ними</w:t>
            </w:r>
          </w:p>
          <w:p w:rsidR="00F40458" w:rsidRPr="0048511A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1150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  <w:p w:rsidR="0011150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Как-то Роме подарили сертификат на 10 посещений бассейна. Он с удовольствием воспользовался им. После того как действие сертификата закончилось, Роман решил записаться в секцию плавания. Занятия в секции проводятся в понедельник, среду и пятницу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15.00. Задание 1. Рома составил своё расписание, чтобы решить, в какие дни он сможет посещать бассейн.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1109"/>
              <w:gridCol w:w="1109"/>
              <w:gridCol w:w="1109"/>
              <w:gridCol w:w="1110"/>
            </w:tblGrid>
            <w:tr w:rsidR="00111508" w:rsidRPr="0048511A" w:rsidTr="00111508"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110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</w:p>
              </w:tc>
            </w:tr>
            <w:tr w:rsidR="00111508" w:rsidRPr="0048511A" w:rsidTr="00111508"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8.00 – 12.55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8.00 – 12.00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8.00 – 13.30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8.00 – 12.55</w:t>
                  </w:r>
                </w:p>
              </w:tc>
              <w:tc>
                <w:tcPr>
                  <w:tcW w:w="1110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8.00 – 13.00</w:t>
                  </w:r>
                </w:p>
              </w:tc>
            </w:tr>
            <w:tr w:rsidR="00111508" w:rsidRPr="0048511A" w:rsidTr="00111508"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Внеурочные занятия 13.00 – 14.00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Внеурочные занятия 14.00 – 15.00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Внеурочные занятия 13.40 – 14.30</w:t>
                  </w:r>
                </w:p>
              </w:tc>
              <w:tc>
                <w:tcPr>
                  <w:tcW w:w="1109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Шахматный клуб 13.00 – 14.00</w:t>
                  </w:r>
                </w:p>
              </w:tc>
              <w:tc>
                <w:tcPr>
                  <w:tcW w:w="1110" w:type="dxa"/>
                </w:tcPr>
                <w:p w:rsidR="00111508" w:rsidRPr="0048511A" w:rsidRDefault="00111508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Внеурочные занятия 13.40 – 14.35</w:t>
                  </w:r>
                </w:p>
              </w:tc>
            </w:tr>
          </w:tbl>
          <w:p w:rsidR="0011150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111508" w:rsidP="00A7248C">
            <w:pPr>
              <w:pStyle w:val="a3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Определи, сколько раз в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дни Рома сможет посещать бассейн, если дорога от школы до бассейна занимает 35 минут? Запиши свой ответ.</w:t>
            </w:r>
          </w:p>
          <w:p w:rsidR="00A7248C" w:rsidRPr="0048511A" w:rsidRDefault="00A7248C" w:rsidP="00A7248C">
            <w:pPr>
              <w:pStyle w:val="a3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08" w:rsidRPr="0048511A" w:rsidRDefault="0011150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Определи, в какое время будет заканчиваться тренировка, если первые 15 минут тренер проводит разминку в зале, затем следует пятиминутный перерыв. Следующие 40 минут ребята тренируются в бассейне.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Рома накопил 3000 рублей. На эти деньги он решил купить всё необходимое для занятий плаванием. Мальчик посетил два магазина и познакомился с прайс-листами на товары для спорта. Справка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b/>
                <w:sz w:val="24"/>
                <w:szCs w:val="24"/>
              </w:rPr>
              <w:t>Прайс-лист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– это перечень, список товаров или услуг, в котором указаны цены на эти товары и услуги.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Изучи прайс-листы двух магазинов и обведи цены на товары, которые мог выбрать Рома для занятий плаванием. </w:t>
            </w:r>
          </w:p>
          <w:tbl>
            <w:tblPr>
              <w:tblStyle w:val="a4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709"/>
              <w:gridCol w:w="2410"/>
              <w:gridCol w:w="709"/>
            </w:tblGrid>
            <w:tr w:rsidR="00A7248C" w:rsidRPr="0048511A" w:rsidTr="008F5C1B">
              <w:trPr>
                <w:trHeight w:val="1655"/>
              </w:trPr>
              <w:tc>
                <w:tcPr>
                  <w:tcW w:w="1871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«Спортивный мир»</w:t>
                  </w:r>
                </w:p>
              </w:tc>
              <w:tc>
                <w:tcPr>
                  <w:tcW w:w="709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  <w:proofErr w:type="gramStart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«Всё для спорта и отдыха»</w:t>
                  </w:r>
                </w:p>
              </w:tc>
              <w:tc>
                <w:tcPr>
                  <w:tcW w:w="709" w:type="dxa"/>
                </w:tcPr>
                <w:p w:rsidR="00A7248C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  <w:r w:rsidR="00A7248C"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A7248C"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7248C" w:rsidRPr="0048511A" w:rsidTr="008F5C1B">
              <w:trPr>
                <w:trHeight w:val="290"/>
              </w:trPr>
              <w:tc>
                <w:tcPr>
                  <w:tcW w:w="1871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</w:t>
                  </w:r>
                </w:p>
              </w:tc>
              <w:tc>
                <w:tcPr>
                  <w:tcW w:w="709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</w:t>
                  </w:r>
                </w:p>
              </w:tc>
              <w:tc>
                <w:tcPr>
                  <w:tcW w:w="709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248C" w:rsidRPr="0048511A" w:rsidTr="008F5C1B">
              <w:trPr>
                <w:trHeight w:val="290"/>
              </w:trPr>
              <w:tc>
                <w:tcPr>
                  <w:tcW w:w="1871" w:type="dxa"/>
                </w:tcPr>
                <w:p w:rsidR="00A7248C" w:rsidRPr="0048511A" w:rsidRDefault="00A7248C" w:rsidP="00A7248C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Сланцы мужские </w:t>
                  </w:r>
                </w:p>
              </w:tc>
              <w:tc>
                <w:tcPr>
                  <w:tcW w:w="709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2410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Сланцы мужские</w:t>
                  </w:r>
                </w:p>
              </w:tc>
              <w:tc>
                <w:tcPr>
                  <w:tcW w:w="709" w:type="dxa"/>
                </w:tcPr>
                <w:p w:rsidR="00A7248C" w:rsidRPr="0048511A" w:rsidRDefault="00A7248C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590</w:t>
                  </w:r>
                </w:p>
              </w:tc>
            </w:tr>
            <w:tr w:rsidR="008F5C1B" w:rsidRPr="0048511A" w:rsidTr="008F5C1B">
              <w:trPr>
                <w:trHeight w:val="290"/>
              </w:trPr>
              <w:tc>
                <w:tcPr>
                  <w:tcW w:w="1871" w:type="dxa"/>
                </w:tcPr>
                <w:p w:rsidR="008F5C1B" w:rsidRPr="0048511A" w:rsidRDefault="008F5C1B" w:rsidP="008E4F8D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Сланцы женские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8E4F8D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9D375A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Сланцы женские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9D375A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Матрас надувной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 спасательный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8F5C1B" w:rsidRPr="0048511A" w:rsidTr="008F5C1B">
              <w:trPr>
                <w:trHeight w:val="290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Очки для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Очки для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8F5C1B" w:rsidRPr="0048511A" w:rsidTr="008F5C1B">
              <w:trPr>
                <w:trHeight w:val="290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Плавки мужские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Плавки мужские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Купальник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Купальник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Шапочка для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Шапочка для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Ласты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Ласты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Очки солнцезащитные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Очки солнцезащитные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8F5C1B" w:rsidRPr="0048511A" w:rsidTr="008F5C1B">
              <w:trPr>
                <w:trHeight w:val="305"/>
              </w:trPr>
              <w:tc>
                <w:tcPr>
                  <w:tcW w:w="1871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Маска для подводного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2410" w:type="dxa"/>
                </w:tcPr>
                <w:p w:rsidR="008F5C1B" w:rsidRPr="0048511A" w:rsidRDefault="008F5C1B" w:rsidP="008F5C1B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Маска для подводного плавания </w:t>
                  </w:r>
                </w:p>
              </w:tc>
              <w:tc>
                <w:tcPr>
                  <w:tcW w:w="709" w:type="dxa"/>
                </w:tcPr>
                <w:p w:rsidR="008F5C1B" w:rsidRPr="0048511A" w:rsidRDefault="008F5C1B" w:rsidP="00584875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1002</w:t>
                  </w:r>
                </w:p>
              </w:tc>
            </w:tr>
          </w:tbl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1B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Рома решил посчитать, хватит ли его сбережений для покупки всего необходимого и в каком магазине выгоднее сделать покупку. 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Выполни необходимые вычисления и запиши ответ.</w:t>
            </w:r>
          </w:p>
          <w:p w:rsidR="008F5C1B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1B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1B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1B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Ответ: Роме ___________________ сбережений на покупку всего необходимого. Выгоднее сделать покупку в магазине «_________________________________».</w:t>
            </w:r>
          </w:p>
          <w:p w:rsidR="00A7248C" w:rsidRPr="0048511A" w:rsidRDefault="00A7248C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87" w:rsidRPr="0048511A" w:rsidTr="00154387">
        <w:tc>
          <w:tcPr>
            <w:tcW w:w="822" w:type="dxa"/>
          </w:tcPr>
          <w:p w:rsidR="00F40458" w:rsidRPr="0048511A" w:rsidRDefault="0048511A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7EBF" w:rsidRPr="004851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8F5C1B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F40458" w:rsidRPr="0048511A" w:rsidRDefault="008F5C1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  <w:p w:rsidR="006F02B0" w:rsidRPr="0048511A" w:rsidRDefault="006F02B0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58" w:rsidRPr="0048511A" w:rsidRDefault="0048511A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растений</w:t>
            </w:r>
          </w:p>
        </w:tc>
        <w:tc>
          <w:tcPr>
            <w:tcW w:w="5777" w:type="dxa"/>
          </w:tcPr>
          <w:p w:rsidR="006F02B0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Бабушка готовила обед на кухне, и Рома услышал, как она попросила маму подать ей паприку. Незнакомое слово заинтересовало мальчика. Что же такое паприка? Если этот предмет находится на кухне, значит, это либо посуда, либо что-то съедобное. Он решил расспросить бабушку.</w:t>
            </w: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</w:t>
            </w: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Бабушка, услышав вопрос внука, улыбнулась и сказала: – Паприка – приправа, смолотая из сушёного сладкого мясистого перца. Яркий красный порошок универсален: его используют для усиления цвета и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вкуса блюд, окрашивания пасхальных яиц и даже ткани. Бабушка достала из холодильника перец. – Болгарский перец – это разноцветный овощ, который мы можем найти в любом продуктовом магазине. Его используют при приготовлении множества блюд. Он бывает красного, жёлтого, оранжевого и зелёного цвета. Кушать его можно как в сыром, так и в запечённом виде. Рома открыл энциклопедию растений и стал читать.</w:t>
            </w: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Дикие сорта перца росли в Мексике. Там их использовали как лекарство. Они были недостаточно сладкими. На территорию Европы перец завезли в XV веке. Через Португалию и Испанию он попал в Турцию, а оттуда – в Болгарию. Крупноплодные сладкие сорта болгарского перца вывели именно в Болгарии.</w:t>
            </w: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Подумай, почему сладкий перец называют болгарским. ●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одпиши части растения.</w:t>
            </w:r>
          </w:p>
          <w:p w:rsidR="0075030D" w:rsidRPr="0048511A" w:rsidRDefault="0075030D" w:rsidP="000F43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46CD6" wp14:editId="15801C6B">
                  <wp:extent cx="18192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30D" w:rsidRPr="0048511A" w:rsidRDefault="0075030D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Задание 2. Бабушка разрезала вертикально плод перца: – Рассмотри его строение. ● Впиши числа около рисунка перца, используя текст.</w:t>
            </w:r>
          </w:p>
          <w:p w:rsidR="000F434F" w:rsidRPr="0048511A" w:rsidRDefault="000F434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4F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ECF0411" wp14:editId="16DC0028">
                  <wp:extent cx="2227675" cy="2323147"/>
                  <wp:effectExtent l="0" t="0" r="1270" b="1270"/>
                  <wp:docPr id="7" name="Рисунок 7" descr="https://flyclipart.com/thumbs/half-red-pepper-clipart-red-pepper-clipart-1263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lyclipart.com/thumbs/half-red-pepper-clipart-red-pepper-clipart-1263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54" cy="23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4F" w:rsidRPr="0048511A" w:rsidRDefault="000F434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Плод крепится к растению с помощью цветоножки (1) и чашечки (2). Внутри плода находится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разросшаяся плацента (семяносец, т. е., вырост внутренних тканей завязи) (3) с семенами (4). Плоды перца крупные, внутри них полость (5). Полость делится на части разделительной стенкой (6). Околоплодник (7) толстый, мясистый, до 10 мм, в зависимости от сорта и условий выращивания. У перца есть вершина (8).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Плод перца – пустотелая, многогнёздная ягода ______________________________ вкуса.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Определи вкус перца и впиши пропущенное слово.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исловатый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горьковатый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сладковатый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_________             ___________            ___________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Чаще всего встречаются сорта с конусовидной, кубовидной, округлой или плоскоокруглой формой плодов. Поверхность их бывает ровная, гладкая, слабо и сильно ребристая. Длина плодов достигает 25 см, диаметр от 1 до 15 см, масса от 5 до 200 граммов и более.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Подпиши название формы плода.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0FEBB4D" wp14:editId="1764385D">
                  <wp:extent cx="981075" cy="981075"/>
                  <wp:effectExtent l="0" t="0" r="9525" b="9525"/>
                  <wp:docPr id="8" name="Рисунок 8" descr="https://fruityfruits.ru/upload/iblock/472/4720023c992b94208711224e049e76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ruityfruits.ru/upload/iblock/472/4720023c992b94208711224e049e76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314E2" wp14:editId="0ED51EC9">
                  <wp:extent cx="899952" cy="723819"/>
                  <wp:effectExtent l="0" t="0" r="0" b="635"/>
                  <wp:docPr id="9" name="Рисунок 9" descr="https://da-mart.ru/storage/catalog/70545fbd48aeea46cf6117c0b4cfa522.w700h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a-mart.ru/storage/catalog/70545fbd48aeea46cf6117c0b4cfa522.w700h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52" cy="72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5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AC217" wp14:editId="34C4A141">
                  <wp:extent cx="871131" cy="866775"/>
                  <wp:effectExtent l="0" t="0" r="5715" b="0"/>
                  <wp:docPr id="10" name="Рисунок 10" descr="https://www.semki-olga.ru/pictures/product/big/8227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emki-olga.ru/pictures/product/big/8227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31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____________    ____________        _____________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– Употребляя плоды, не спеши выбрасывать верхнюю часть перца. Больше всего витамина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С находится рядом с плодоножкой овоща, – сказала бабушка.</w:t>
            </w: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09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F6" w:rsidRPr="0048511A" w:rsidRDefault="00340209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p w:rsidR="00340209" w:rsidRPr="0048511A" w:rsidRDefault="00340209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Рома открыл энциклопедию и стал рассматривать строение семени перца. При помощи семян размножаются все цветковые растения. Семя содержит всё необходимое для роста нового растения. Главная часть семени – зародыш, который является зачатком нового растения. Чтобы зародыш мог развиваться, в семени находится запас питательных веществ. Эндосперм – запасающая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ткань семени. Эндосперм целиком заполнен питательными веществами в виде крахмала, белков и различных масел. Семя снаружи покрывает семенная кожура. ● С помощью текста дополни схему. </w:t>
            </w:r>
            <w:r w:rsidR="00D005F6" w:rsidRPr="004851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66B1D97" wp14:editId="065B280A">
                  <wp:extent cx="1831184" cy="1371600"/>
                  <wp:effectExtent l="0" t="0" r="0" b="0"/>
                  <wp:docPr id="11" name="Рисунок 11" descr="https://cf2.ppt-online.org/files2/slide/d/d5FWJP0Kvq6clIQb3jRxsB9mt2gzXk74ZoAYuN/slide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f2.ppt-online.org/files2/slide/d/d5FWJP0Kvq6clIQb3jRxsB9mt2gzXk74ZoAYuN/slide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66" cy="137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4.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Мальчик решил проверить, какие условия необходимы для хорошего роста растений. В ходе эксперимента Рома создавал растениям различные условия, чтобы определить их влияние на рост и развитие растения. 1. Мальчик поставил один горшочек с посаженными на одинаковую глубину (1 см) семенами в тёплое место – на подоконник, а другой – в прохладное место. Посадка перца происходила 15 марта. В одном горшке семена проросли 29 марта, а в другом – 7 апреля.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Заполни таблицу и сделай вывод.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1109"/>
              <w:gridCol w:w="1109"/>
              <w:gridCol w:w="1109"/>
              <w:gridCol w:w="1110"/>
            </w:tblGrid>
            <w:tr w:rsidR="00D005F6" w:rsidRPr="0048511A" w:rsidTr="00D005F6"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горшка</w:t>
                  </w: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посадки</w:t>
                  </w: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прорастания</w:t>
                  </w:r>
                </w:p>
              </w:tc>
              <w:tc>
                <w:tcPr>
                  <w:tcW w:w="1110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прорастания</w:t>
                  </w:r>
                </w:p>
              </w:tc>
            </w:tr>
            <w:tr w:rsidR="00D005F6" w:rsidRPr="0048511A" w:rsidTr="00D005F6"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горшок</w:t>
                  </w: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5F6" w:rsidRPr="0048511A" w:rsidTr="00D005F6"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горшок </w:t>
                  </w:r>
                </w:p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D005F6" w:rsidRPr="0048511A" w:rsidRDefault="00D005F6" w:rsidP="00D005F6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Вывод: _____________ является необходимым условием для развития растения. 2. В третий горшок Рома посадил семена густо, а в четвёртый – редко. Оба горшочка стояли в светлом, тёплом месте.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Густо посаженные растения получились бледными, слабыми и вытянутыми, а редко посаженные растения имели ярко-зелёные листья и крепкие стебли.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Что проверил мальчик в ходе данной работы? Влияние температуры воздуха на прорастание семян. Влияние плотности посева на качество проросших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семян. Влияние солнечного света на прорастание семян. 37 3. Пятый горшок мальчик поставил подальше от окна, в тёмное место.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Подумай, какой вид был у проросших растений. ________________________________________________________________________ ________________________________________________________________________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Вывод: ________________________________ является необходимым условием для развития растения.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4. Шестой горшок стоял в светлом, тёплом месте. В половине горшочка Рома землю рыхлил и поливал умеренно, а в другой половинке обильно поливал и не рыхлил. </w:t>
            </w:r>
          </w:p>
          <w:p w:rsidR="0048511A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Зачеркни лишние слова и прочитай высказывание. Часть растений, которые мальчик поливал слишком обильно, (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выжили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/погибли) или сильно отставали в росте. В то время как перцы, которые поливались умеренно и рыхлились, развивались очень (плохо/хорошо). </w:t>
            </w:r>
          </w:p>
          <w:p w:rsidR="00D005F6" w:rsidRPr="0048511A" w:rsidRDefault="00D005F6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Вывод: ________________________________ необходимы для роста растений.</w:t>
            </w:r>
            <w:proofErr w:type="gramEnd"/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● В каком горшке Рома получил самую хорошую рассаду?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Запиши №</w:t>
            </w: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● Почему? ________________________________________________________________________ ________________________________________________________________________</w:t>
            </w: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5. </w:t>
            </w:r>
          </w:p>
          <w:p w:rsidR="0048511A" w:rsidRPr="0048511A" w:rsidRDefault="0048511A" w:rsidP="00D005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Изучив литературу, Рома сделал для себя некоторые записи. В болгарском перце очень много витамина С. Этот витамин предотвращает многие заболевания, особенно простудные, а также благотворно влияет на работу нашего сердца. В перце также много витамина </w:t>
            </w:r>
            <w:proofErr w:type="gramStart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11A">
              <w:rPr>
                <w:rFonts w:ascii="Times New Roman" w:hAnsi="Times New Roman" w:cs="Times New Roman"/>
                <w:sz w:val="24"/>
                <w:szCs w:val="24"/>
              </w:rPr>
              <w:t xml:space="preserve"> (рутина). Он нужен нашему организму для нормальной работы кровеносной системы. Перец богат магнием, цинком, йодом, калием, кальцием, железом и другими минеральными веществами. Его употребление положительно отражается на состоянии костей и ногтей. Перец способствует </w:t>
            </w:r>
            <w:r w:rsidRPr="0048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памяти, помогает при бессоннице, при депрессии, при стрессе. Какой вывод должен сделать мальчик? ________________________________________________________________________ ________________________________________________________________________</w:t>
            </w:r>
          </w:p>
        </w:tc>
      </w:tr>
    </w:tbl>
    <w:p w:rsidR="003D287F" w:rsidRPr="0048511A" w:rsidRDefault="003D287F">
      <w:pPr>
        <w:rPr>
          <w:rFonts w:ascii="Times New Roman" w:hAnsi="Times New Roman" w:cs="Times New Roman"/>
          <w:sz w:val="24"/>
          <w:szCs w:val="24"/>
        </w:rPr>
      </w:pPr>
    </w:p>
    <w:sectPr w:rsidR="003D287F" w:rsidRPr="0048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870"/>
    <w:multiLevelType w:val="multilevel"/>
    <w:tmpl w:val="73C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A"/>
    <w:rsid w:val="000F434F"/>
    <w:rsid w:val="00111508"/>
    <w:rsid w:val="00154387"/>
    <w:rsid w:val="003157CD"/>
    <w:rsid w:val="00340209"/>
    <w:rsid w:val="003D287F"/>
    <w:rsid w:val="003D7EBF"/>
    <w:rsid w:val="0043011C"/>
    <w:rsid w:val="0048511A"/>
    <w:rsid w:val="006F02B0"/>
    <w:rsid w:val="0075030D"/>
    <w:rsid w:val="008F5C1B"/>
    <w:rsid w:val="00A7248C"/>
    <w:rsid w:val="00A80F38"/>
    <w:rsid w:val="00B222DF"/>
    <w:rsid w:val="00C63A04"/>
    <w:rsid w:val="00D005F6"/>
    <w:rsid w:val="00E90A70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C4DF-7F9C-405C-8640-CAD9975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</cp:lastModifiedBy>
  <cp:revision>7</cp:revision>
  <dcterms:created xsi:type="dcterms:W3CDTF">2022-12-23T03:42:00Z</dcterms:created>
  <dcterms:modified xsi:type="dcterms:W3CDTF">2022-12-30T07:59:00Z</dcterms:modified>
</cp:coreProperties>
</file>